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B8415" w14:textId="1044FC49" w:rsidR="008641BE" w:rsidRPr="008641BE" w:rsidRDefault="008641BE" w:rsidP="008641B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  <w14:ligatures w14:val="none"/>
        </w:rPr>
      </w:pPr>
      <w:r w:rsidRPr="008641B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  <w14:ligatures w14:val="none"/>
        </w:rPr>
        <w:t>Informace pro rodiče – odstávka elektrické energie dne 10. 11.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  <w14:ligatures w14:val="none"/>
        </w:rPr>
        <w:t>2026</w:t>
      </w:r>
    </w:p>
    <w:p w14:paraId="5966F6D7" w14:textId="77777777" w:rsidR="008641BE" w:rsidRPr="008641BE" w:rsidRDefault="008641BE" w:rsidP="008641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8641BE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Vážení rodiče,</w:t>
      </w:r>
    </w:p>
    <w:p w14:paraId="5E186E72" w14:textId="77777777" w:rsidR="008641BE" w:rsidRPr="008641BE" w:rsidRDefault="008641BE" w:rsidP="008641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8641BE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dne </w:t>
      </w:r>
      <w:r w:rsidRPr="008641BE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10. listopadu bude v Mateřské škole Větrná probíhat odstávka dodávky elektrické energie</w:t>
      </w:r>
      <w:r w:rsidRPr="008641BE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, která výrazně omezí běžný provoz mateřské školy.</w:t>
      </w:r>
    </w:p>
    <w:p w14:paraId="6A51EB2C" w14:textId="77777777" w:rsidR="008641BE" w:rsidRPr="008641BE" w:rsidRDefault="008641BE" w:rsidP="008641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8641BE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Odstávka se dotkne zejména těchto oblastí:</w:t>
      </w:r>
    </w:p>
    <w:p w14:paraId="63B7D611" w14:textId="77777777" w:rsidR="008641BE" w:rsidRPr="008641BE" w:rsidRDefault="008641BE" w:rsidP="008641B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8641BE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Stravování</w:t>
      </w:r>
      <w:r w:rsidRPr="008641BE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– nebude možné zajistit běžnou přípravu a výdej teplé stravy, děti budou mít pouze studenou stravu.</w:t>
      </w:r>
    </w:p>
    <w:p w14:paraId="1E9C3746" w14:textId="77777777" w:rsidR="008641BE" w:rsidRPr="008641BE" w:rsidRDefault="008641BE" w:rsidP="008641B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8641BE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Hygienické zázemí</w:t>
      </w:r>
      <w:r w:rsidRPr="008641BE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– nebude fungovat splachování toalet ani bezdotykové vodovodní baterie.</w:t>
      </w:r>
    </w:p>
    <w:p w14:paraId="6A013DE3" w14:textId="77777777" w:rsidR="008641BE" w:rsidRPr="008641BE" w:rsidRDefault="008641BE" w:rsidP="008641B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8641BE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Bezpečnost a provoz budovy</w:t>
      </w:r>
      <w:r w:rsidRPr="008641BE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– nebudou funkční elektronické vrátné.</w:t>
      </w:r>
    </w:p>
    <w:p w14:paraId="4CB015EA" w14:textId="77777777" w:rsidR="008641BE" w:rsidRPr="008641BE" w:rsidRDefault="008641BE" w:rsidP="008641B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8641BE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Osvětlení</w:t>
      </w:r>
      <w:r w:rsidRPr="008641BE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– nebude možné využívat běžné elektrické osvětlení.</w:t>
      </w:r>
    </w:p>
    <w:p w14:paraId="1A4593CB" w14:textId="77777777" w:rsidR="008641BE" w:rsidRPr="008641BE" w:rsidRDefault="008641BE" w:rsidP="008641B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8641BE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Další elektrická zařízení</w:t>
      </w:r>
      <w:r w:rsidRPr="008641BE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– odstávka ovlivní také další vybavení školy závislé na dodávce elektrické energie.</w:t>
      </w:r>
    </w:p>
    <w:p w14:paraId="7A4387CB" w14:textId="77777777" w:rsidR="008641BE" w:rsidRPr="008641BE" w:rsidRDefault="008641BE" w:rsidP="008641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8641BE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Vzhledem k těmto omezením vás chceme </w:t>
      </w:r>
      <w:r w:rsidRPr="008641BE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požádat o zvážení možnosti ponechat si v tento den dítě doma</w:t>
      </w:r>
      <w:r w:rsidRPr="008641BE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, pokud vám to vaše rodinná a pracovní situace dovolí. Tím nám pomůžete zvládnout omezený provoz školy v co nejlepších podmínkách.</w:t>
      </w:r>
    </w:p>
    <w:p w14:paraId="0BBD67AB" w14:textId="77777777" w:rsidR="008641BE" w:rsidRPr="008641BE" w:rsidRDefault="008641BE" w:rsidP="008641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8641BE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Pokud potřebujete, aby vaše dítě v tento den mateřskou školu navštěvovalo, prosíme, počítejte s uvedenými omezeními.</w:t>
      </w:r>
    </w:p>
    <w:p w14:paraId="7C3EB467" w14:textId="77777777" w:rsidR="008641BE" w:rsidRPr="008641BE" w:rsidRDefault="008641BE" w:rsidP="008641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8641BE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Děkujeme vám za pochopení, vstřícnost a spolupráci.</w:t>
      </w:r>
    </w:p>
    <w:p w14:paraId="0C9BD6D8" w14:textId="77777777" w:rsidR="008641BE" w:rsidRPr="008641BE" w:rsidRDefault="008641BE" w:rsidP="008641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8641BE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Kolektiv MŠ Větrná</w:t>
      </w:r>
    </w:p>
    <w:p w14:paraId="399B0C3B" w14:textId="77777777" w:rsidR="008641BE" w:rsidRDefault="008641BE"/>
    <w:sectPr w:rsidR="008641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613047"/>
    <w:multiLevelType w:val="multilevel"/>
    <w:tmpl w:val="40068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44161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1BE"/>
    <w:rsid w:val="008641BE"/>
    <w:rsid w:val="00E26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1A71F"/>
  <w15:chartTrackingRefBased/>
  <w15:docId w15:val="{55D1B51B-17E0-4A8A-A1D3-17E114707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641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641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641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641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641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641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641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641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641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641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641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641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641B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641B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641B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641B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641B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641B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641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641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641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641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641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641B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641B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641B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641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641B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641B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961</Characters>
  <Application>Microsoft Office Word</Application>
  <DocSecurity>0</DocSecurity>
  <Lines>8</Lines>
  <Paragraphs>2</Paragraphs>
  <ScaleCrop>false</ScaleCrop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Finková</dc:creator>
  <cp:keywords/>
  <dc:description/>
  <cp:lastModifiedBy>Kamila Finková</cp:lastModifiedBy>
  <cp:revision>1</cp:revision>
  <cp:lastPrinted>2026-10-12T06:55:00Z</cp:lastPrinted>
  <dcterms:created xsi:type="dcterms:W3CDTF">2026-10-12T06:55:00Z</dcterms:created>
  <dcterms:modified xsi:type="dcterms:W3CDTF">2026-10-12T06:56:00Z</dcterms:modified>
</cp:coreProperties>
</file>